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92" w:rsidRDefault="001C0792" w:rsidP="001C0792">
      <w:pPr>
        <w:spacing w:line="520" w:lineRule="auto"/>
        <w:ind w:right="1120"/>
        <w:rPr>
          <w:rFonts w:ascii="Calibri" w:hAnsi="Calibri" w:cs="Calibri"/>
        </w:rPr>
      </w:pPr>
      <w:r>
        <w:rPr>
          <w:rFonts w:ascii="仿宋_GB2312" w:eastAsia="仿宋_GB2312" w:hAnsi="仿宋_GB2312" w:cs="仿宋_GB2312" w:hint="eastAsia"/>
          <w:sz w:val="32"/>
        </w:rPr>
        <w:t>附件：</w:t>
      </w:r>
    </w:p>
    <w:p w:rsidR="001C0792" w:rsidRPr="00E6192D" w:rsidRDefault="001C0792" w:rsidP="001C0792">
      <w:pPr>
        <w:jc w:val="center"/>
        <w:rPr>
          <w:rFonts w:ascii="方正小标宋简体" w:eastAsia="方正小标宋简体" w:hAnsi="方正小标宋简体" w:cs="方正小标宋简体"/>
          <w:szCs w:val="21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参培人员信息表</w:t>
      </w:r>
    </w:p>
    <w:p w:rsidR="001C0792" w:rsidRPr="00F457A2" w:rsidRDefault="001C0792" w:rsidP="001C0792">
      <w:pPr>
        <w:ind w:firstLineChars="50" w:firstLine="14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省份：         联系人（省馆项目负责同志）：          手机：          电子邮箱</w:t>
      </w:r>
      <w:r w:rsidRPr="00F457A2"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tbl>
      <w:tblPr>
        <w:tblW w:w="144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41"/>
        <w:gridCol w:w="1417"/>
        <w:gridCol w:w="425"/>
        <w:gridCol w:w="2410"/>
        <w:gridCol w:w="1276"/>
        <w:gridCol w:w="1701"/>
        <w:gridCol w:w="2268"/>
        <w:gridCol w:w="2410"/>
        <w:gridCol w:w="425"/>
        <w:gridCol w:w="425"/>
        <w:gridCol w:w="1276"/>
      </w:tblGrid>
      <w:tr w:rsidR="001C0792" w:rsidTr="00A274E5">
        <w:trPr>
          <w:trHeight w:hRule="exact" w:val="405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职务</w:t>
            </w:r>
          </w:p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（职称）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电子信箱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报到时间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住宿</w:t>
            </w:r>
          </w:p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11日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是否需要</w:t>
            </w:r>
          </w:p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清真餐</w:t>
            </w:r>
          </w:p>
        </w:tc>
      </w:tr>
      <w:tr w:rsidR="001C0792" w:rsidTr="00A274E5">
        <w:trPr>
          <w:trHeight w:hRule="exact" w:val="595"/>
        </w:trPr>
        <w:tc>
          <w:tcPr>
            <w:tcW w:w="4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10日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Del="004736C2" w:rsidRDefault="001C0792" w:rsidP="00A274E5">
            <w:pPr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11日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Del="00944A9F" w:rsidRDefault="001C0792" w:rsidP="00A274E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C0792" w:rsidTr="00A274E5">
        <w:trPr>
          <w:trHeight w:hRule="exact" w:val="454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E74F7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 w:rsidRPr="00E74F73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点</w:t>
            </w:r>
            <w:r w:rsidRPr="0084398D"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 w:rsidRPr="0084398D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 w:rsidRPr="0084398D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1C0792" w:rsidTr="00A274E5">
        <w:trPr>
          <w:trHeight w:hRule="exact" w:val="404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1C0792" w:rsidTr="00A274E5">
        <w:trPr>
          <w:trHeight w:hRule="exact" w:val="454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1C0792" w:rsidTr="00A274E5">
        <w:trPr>
          <w:trHeight w:hRule="exact" w:val="454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1C0792" w:rsidTr="00A274E5">
        <w:trPr>
          <w:trHeight w:hRule="exact" w:val="454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1C0792" w:rsidTr="00A274E5">
        <w:trPr>
          <w:trHeight w:hRule="exact" w:val="454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1C0792" w:rsidTr="00A274E5">
        <w:trPr>
          <w:trHeight w:hRule="exact" w:val="454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792" w:rsidRDefault="001C0792" w:rsidP="00A274E5">
            <w:pP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</w:tbl>
    <w:p w:rsidR="001C0792" w:rsidRDefault="001C0792" w:rsidP="001C0792">
      <w:pPr>
        <w:ind w:firstLineChars="50" w:firstLine="105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 w:hint="eastAsia"/>
        </w:rPr>
        <w:t>注：</w:t>
      </w:r>
    </w:p>
    <w:p w:rsidR="001C0792" w:rsidRDefault="001C0792" w:rsidP="001C0792">
      <w:pPr>
        <w:ind w:firstLineChars="250" w:firstLine="525"/>
        <w:rPr>
          <w:rFonts w:ascii="Arial" w:hAnsi="Arial" w:cs="Arial"/>
        </w:rPr>
      </w:pPr>
      <w:r>
        <w:rPr>
          <w:rFonts w:ascii="Calibri" w:hAnsi="Calibri" w:cs="Calibri" w:hint="eastAsia"/>
        </w:rPr>
        <w:t>1.</w:t>
      </w:r>
      <w:r>
        <w:rPr>
          <w:rFonts w:ascii="Calibri" w:hAnsi="Calibri" w:cs="Calibri" w:hint="eastAsia"/>
        </w:rPr>
        <w:t>需要安排住宿的请在对应格内划“</w:t>
      </w:r>
      <w:r>
        <w:rPr>
          <w:rFonts w:ascii="Arial" w:hAnsi="Arial" w:cs="Arial"/>
        </w:rPr>
        <w:t>√</w:t>
      </w:r>
      <w:r>
        <w:rPr>
          <w:rFonts w:ascii="Arial" w:hAnsi="Arial" w:cs="Arial" w:hint="eastAsia"/>
        </w:rPr>
        <w:t>”。</w:t>
      </w:r>
    </w:p>
    <w:p w:rsidR="00F86F80" w:rsidRPr="001C0792" w:rsidRDefault="001C0792" w:rsidP="001C0792">
      <w:pPr>
        <w:ind w:firstLineChars="250" w:firstLine="525"/>
        <w:rPr>
          <w:rFonts w:ascii="方正小标宋简体" w:eastAsia="方正小标宋简体" w:hAnsi="方正小标宋简体" w:cs="方正小标宋简体"/>
          <w:bCs/>
          <w:sz w:val="30"/>
          <w:szCs w:val="30"/>
        </w:rPr>
      </w:pPr>
      <w:r>
        <w:rPr>
          <w:rFonts w:ascii="Arial" w:hAnsi="Arial" w:cs="Arial" w:hint="eastAsia"/>
        </w:rPr>
        <w:t>2.</w:t>
      </w:r>
      <w:r w:rsidRPr="00A64591">
        <w:rPr>
          <w:rFonts w:ascii="Calibri" w:hAnsi="Calibri" w:cs="Calibri" w:hint="eastAsia"/>
        </w:rPr>
        <w:t>报到地点乘车路线：从首都国际机场出发：乘坐地铁机场线至东直门站，换乘地铁</w:t>
      </w:r>
      <w:r w:rsidRPr="00A64591">
        <w:rPr>
          <w:rFonts w:ascii="Calibri" w:hAnsi="Calibri" w:cs="Calibri" w:hint="eastAsia"/>
        </w:rPr>
        <w:t>2</w:t>
      </w:r>
      <w:r w:rsidRPr="00A64591">
        <w:rPr>
          <w:rFonts w:ascii="Calibri" w:hAnsi="Calibri" w:cs="Calibri" w:hint="eastAsia"/>
        </w:rPr>
        <w:t>号线至西直门站，换乘地铁</w:t>
      </w:r>
      <w:r w:rsidRPr="00A64591">
        <w:rPr>
          <w:rFonts w:ascii="Calibri" w:hAnsi="Calibri" w:cs="Calibri" w:hint="eastAsia"/>
        </w:rPr>
        <w:t>4</w:t>
      </w:r>
      <w:r w:rsidRPr="00A64591">
        <w:rPr>
          <w:rFonts w:ascii="Calibri" w:hAnsi="Calibri" w:cs="Calibri" w:hint="eastAsia"/>
        </w:rPr>
        <w:t>号线至动物园站，由</w:t>
      </w:r>
      <w:r w:rsidRPr="00A64591">
        <w:rPr>
          <w:rFonts w:ascii="Calibri" w:hAnsi="Calibri" w:cs="Calibri" w:hint="eastAsia"/>
        </w:rPr>
        <w:t>E</w:t>
      </w:r>
      <w:r w:rsidRPr="00A64591">
        <w:rPr>
          <w:rFonts w:ascii="Calibri" w:hAnsi="Calibri" w:cs="Calibri" w:hint="eastAsia"/>
        </w:rPr>
        <w:t>出口出站向南步行</w:t>
      </w:r>
      <w:r w:rsidRPr="00A64591">
        <w:rPr>
          <w:rFonts w:ascii="Calibri" w:hAnsi="Calibri" w:cs="Calibri" w:hint="eastAsia"/>
        </w:rPr>
        <w:t>130</w:t>
      </w:r>
      <w:r w:rsidRPr="00A64591">
        <w:rPr>
          <w:rFonts w:ascii="Calibri" w:hAnsi="Calibri" w:cs="Calibri" w:hint="eastAsia"/>
        </w:rPr>
        <w:t>米，转向东步行</w:t>
      </w:r>
      <w:r w:rsidRPr="00A64591">
        <w:rPr>
          <w:rFonts w:ascii="Calibri" w:hAnsi="Calibri" w:cs="Calibri" w:hint="eastAsia"/>
        </w:rPr>
        <w:t>60</w:t>
      </w:r>
      <w:r w:rsidRPr="00A64591">
        <w:rPr>
          <w:rFonts w:ascii="Calibri" w:hAnsi="Calibri" w:cs="Calibri" w:hint="eastAsia"/>
        </w:rPr>
        <w:t>米，再转向南步行</w:t>
      </w:r>
      <w:r w:rsidRPr="00A64591">
        <w:rPr>
          <w:rFonts w:ascii="Calibri" w:hAnsi="Calibri" w:cs="Calibri" w:hint="eastAsia"/>
        </w:rPr>
        <w:t>280</w:t>
      </w:r>
      <w:r w:rsidRPr="00A64591">
        <w:rPr>
          <w:rFonts w:ascii="Calibri" w:hAnsi="Calibri" w:cs="Calibri" w:hint="eastAsia"/>
        </w:rPr>
        <w:t>米即到；从北京站出发：乘坐地铁</w:t>
      </w:r>
      <w:r w:rsidRPr="00A64591">
        <w:rPr>
          <w:rFonts w:ascii="Calibri" w:hAnsi="Calibri" w:cs="Calibri" w:hint="eastAsia"/>
        </w:rPr>
        <w:t>2</w:t>
      </w:r>
      <w:r w:rsidRPr="00A64591">
        <w:rPr>
          <w:rFonts w:ascii="Calibri" w:hAnsi="Calibri" w:cs="Calibri" w:hint="eastAsia"/>
        </w:rPr>
        <w:t>号线至西直门站，换乘地铁</w:t>
      </w:r>
      <w:r w:rsidRPr="00A64591">
        <w:rPr>
          <w:rFonts w:ascii="Calibri" w:hAnsi="Calibri" w:cs="Calibri" w:hint="eastAsia"/>
        </w:rPr>
        <w:t>4</w:t>
      </w:r>
      <w:r w:rsidRPr="00A64591">
        <w:rPr>
          <w:rFonts w:ascii="Calibri" w:hAnsi="Calibri" w:cs="Calibri" w:hint="eastAsia"/>
        </w:rPr>
        <w:t>号线至动物园站，出站后路线同上；从北京西站出发：乘坐地铁</w:t>
      </w:r>
      <w:r w:rsidRPr="00A64591">
        <w:rPr>
          <w:rFonts w:ascii="Calibri" w:hAnsi="Calibri" w:cs="Calibri" w:hint="eastAsia"/>
        </w:rPr>
        <w:t>9</w:t>
      </w:r>
      <w:r w:rsidRPr="00A64591">
        <w:rPr>
          <w:rFonts w:ascii="Calibri" w:hAnsi="Calibri" w:cs="Calibri" w:hint="eastAsia"/>
        </w:rPr>
        <w:t>号线至国家图书馆站，换乘地铁</w:t>
      </w:r>
      <w:r w:rsidRPr="00A64591">
        <w:rPr>
          <w:rFonts w:ascii="Calibri" w:hAnsi="Calibri" w:cs="Calibri" w:hint="eastAsia"/>
        </w:rPr>
        <w:t>4</w:t>
      </w:r>
      <w:r w:rsidRPr="00A64591">
        <w:rPr>
          <w:rFonts w:ascii="Calibri" w:hAnsi="Calibri" w:cs="Calibri" w:hint="eastAsia"/>
        </w:rPr>
        <w:t>号线至动物园站，出站后路线同上；从北京南站出发：乘坐地铁</w:t>
      </w:r>
      <w:r w:rsidRPr="00A64591">
        <w:rPr>
          <w:rFonts w:ascii="Calibri" w:hAnsi="Calibri" w:cs="Calibri" w:hint="eastAsia"/>
        </w:rPr>
        <w:t>4</w:t>
      </w:r>
      <w:r w:rsidRPr="00A64591">
        <w:rPr>
          <w:rFonts w:ascii="Calibri" w:hAnsi="Calibri" w:cs="Calibri" w:hint="eastAsia"/>
        </w:rPr>
        <w:t>号线至动物园站，出站后路线同上。</w:t>
      </w:r>
    </w:p>
    <w:sectPr w:rsidR="00F86F80" w:rsidRPr="001C0792" w:rsidSect="00722540">
      <w:pgSz w:w="16838" w:h="11906" w:orient="landscape"/>
      <w:pgMar w:top="1800" w:right="1440" w:bottom="1800" w:left="1440" w:header="720" w:footer="720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0792"/>
    <w:rsid w:val="001C0792"/>
    <w:rsid w:val="00F8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92"/>
    <w:pPr>
      <w:widowControl w:val="0"/>
      <w:jc w:val="both"/>
    </w:pPr>
    <w:rPr>
      <w:rFonts w:ascii="Times New Roman" w:eastAsia="宋体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Tina</cp:lastModifiedBy>
  <cp:revision>1</cp:revision>
  <dcterms:created xsi:type="dcterms:W3CDTF">2018-04-17T01:38:00Z</dcterms:created>
  <dcterms:modified xsi:type="dcterms:W3CDTF">2018-04-17T01:39:00Z</dcterms:modified>
</cp:coreProperties>
</file>